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F8F8C" w14:textId="77777777" w:rsidR="00D2205F" w:rsidRDefault="00D2205F">
      <w:pPr>
        <w:pStyle w:val="Plattetekst"/>
        <w:ind w:left="0"/>
        <w:rPr>
          <w:rFonts w:ascii="Times New Roman"/>
          <w:sz w:val="14"/>
        </w:rPr>
      </w:pPr>
      <w:bookmarkStart w:id="0" w:name="_Hlk37369198"/>
      <w:bookmarkEnd w:id="0"/>
    </w:p>
    <w:p w14:paraId="6DF15024" w14:textId="72692336" w:rsidR="00D2205F" w:rsidRPr="00876BE5" w:rsidRDefault="00AF3D6D" w:rsidP="00876BE5">
      <w:pPr>
        <w:spacing w:before="89"/>
        <w:ind w:left="112"/>
        <w:rPr>
          <w:b/>
          <w:sz w:val="32"/>
        </w:rPr>
      </w:pPr>
      <w:r>
        <w:rPr>
          <w:b/>
          <w:color w:val="00CCDD"/>
          <w:sz w:val="32"/>
        </w:rPr>
        <w:t xml:space="preserve">CHECKLIST </w:t>
      </w:r>
      <w:r w:rsidR="006E65B4">
        <w:rPr>
          <w:b/>
          <w:color w:val="00CCDD"/>
          <w:sz w:val="32"/>
        </w:rPr>
        <w:t xml:space="preserve">Hoe stel je een </w:t>
      </w:r>
      <w:proofErr w:type="spellStart"/>
      <w:r w:rsidR="006E65B4">
        <w:rPr>
          <w:b/>
          <w:color w:val="00CCDD"/>
          <w:sz w:val="32"/>
        </w:rPr>
        <w:t>mindmap</w:t>
      </w:r>
      <w:proofErr w:type="spellEnd"/>
      <w:r w:rsidR="006E65B4">
        <w:rPr>
          <w:b/>
          <w:color w:val="00CCDD"/>
          <w:sz w:val="32"/>
        </w:rPr>
        <w:t xml:space="preserve"> op?</w:t>
      </w:r>
    </w:p>
    <w:p w14:paraId="55046BA5" w14:textId="197B5C52" w:rsidR="00D2205F" w:rsidRDefault="006E65B4" w:rsidP="006E65B4">
      <w:pPr>
        <w:pStyle w:val="Lijstalinea"/>
        <w:numPr>
          <w:ilvl w:val="0"/>
          <w:numId w:val="2"/>
        </w:numPr>
        <w:tabs>
          <w:tab w:val="left" w:pos="822"/>
        </w:tabs>
        <w:spacing w:before="276" w:line="357" w:lineRule="auto"/>
        <w:ind w:right="416"/>
      </w:pPr>
      <w:r>
        <w:rPr>
          <w:b/>
          <w:color w:val="E26C09"/>
          <w:sz w:val="20"/>
        </w:rPr>
        <w:t>Neem een blanco blad en leg het dwars</w:t>
      </w:r>
      <w:r w:rsidR="00AF3D6D">
        <w:rPr>
          <w:b/>
          <w:color w:val="E26C09"/>
          <w:sz w:val="20"/>
        </w:rPr>
        <w:t>:</w:t>
      </w:r>
      <w:r w:rsidR="00AF3D6D">
        <w:rPr>
          <w:b/>
          <w:color w:val="E26C09"/>
          <w:spacing w:val="-3"/>
          <w:sz w:val="20"/>
        </w:rPr>
        <w:t xml:space="preserve"> </w:t>
      </w:r>
      <w:r>
        <w:rPr>
          <w:color w:val="666666"/>
          <w:sz w:val="20"/>
        </w:rPr>
        <w:t xml:space="preserve">Neem een blad zonder lijntjes of ruitjes. Anders ben je geneigd om op de lijntjes te gaan schrijven en is de vorm van je </w:t>
      </w:r>
      <w:proofErr w:type="spellStart"/>
      <w:r>
        <w:rPr>
          <w:color w:val="666666"/>
          <w:sz w:val="20"/>
        </w:rPr>
        <w:t>mindmap</w:t>
      </w:r>
      <w:proofErr w:type="spellEnd"/>
      <w:r>
        <w:rPr>
          <w:color w:val="666666"/>
          <w:sz w:val="20"/>
        </w:rPr>
        <w:t xml:space="preserve"> minder spontaan. De lijnen zijn bovendien ook een visuele afleiding. Gebruik bij voorkeur een groter formaat (bijvoorbeeld A3) maar een A4 werkt ook prima. Door een groter formaat te gebruiken kan je meer informatie toevoegen, meer ruimte laten tussen de verschillende begrippen om op die manier orde en structuur te scheppen in je </w:t>
      </w:r>
      <w:proofErr w:type="spellStart"/>
      <w:r>
        <w:rPr>
          <w:color w:val="666666"/>
          <w:sz w:val="20"/>
        </w:rPr>
        <w:t>mindmap</w:t>
      </w:r>
      <w:proofErr w:type="spellEnd"/>
      <w:r>
        <w:rPr>
          <w:color w:val="666666"/>
          <w:sz w:val="20"/>
        </w:rPr>
        <w:t xml:space="preserve">. </w:t>
      </w:r>
    </w:p>
    <w:p w14:paraId="3BB1452D" w14:textId="4678B232" w:rsidR="00D2205F" w:rsidRPr="00876BE5" w:rsidRDefault="00AF3D6D" w:rsidP="00876BE5">
      <w:pPr>
        <w:pStyle w:val="Plattetekst"/>
        <w:spacing w:line="229" w:lineRule="exact"/>
        <w:ind w:left="821"/>
      </w:pPr>
      <w:r>
        <w:rPr>
          <w:color w:val="666666"/>
        </w:rPr>
        <w:t>W</w:t>
      </w:r>
      <w:r>
        <w:rPr>
          <w:color w:val="666666"/>
        </w:rPr>
        <w:t>e geven alvast een paar voorbeelden:</w:t>
      </w:r>
    </w:p>
    <w:p w14:paraId="252A4101" w14:textId="0DF31872" w:rsidR="00D2205F" w:rsidRPr="006E65B4" w:rsidRDefault="006E65B4" w:rsidP="006E65B4">
      <w:pPr>
        <w:pStyle w:val="Lijstalinea"/>
        <w:numPr>
          <w:ilvl w:val="0"/>
          <w:numId w:val="2"/>
        </w:numPr>
        <w:tabs>
          <w:tab w:val="left" w:pos="834"/>
        </w:tabs>
        <w:spacing w:before="181" w:line="357" w:lineRule="auto"/>
        <w:ind w:left="833" w:right="155"/>
        <w:rPr>
          <w:rFonts w:ascii="Symbol" w:hAnsi="Symbol"/>
          <w:color w:val="666666"/>
          <w:sz w:val="20"/>
        </w:rPr>
      </w:pPr>
      <w:r>
        <w:rPr>
          <w:b/>
          <w:color w:val="E26C09"/>
          <w:sz w:val="20"/>
        </w:rPr>
        <w:t>Noteer het hoofdonderwerp in het midden van je blad</w:t>
      </w:r>
      <w:r w:rsidR="00AF3D6D">
        <w:rPr>
          <w:b/>
          <w:color w:val="E26C09"/>
          <w:sz w:val="20"/>
        </w:rPr>
        <w:t xml:space="preserve">: </w:t>
      </w:r>
      <w:r>
        <w:rPr>
          <w:color w:val="666666"/>
          <w:sz w:val="20"/>
        </w:rPr>
        <w:t>gebruik een gekleurde tekening of beeld om het kernwoord voor te stellen. Het trekt de aandacht en roept verschillende associaties op, waardoor het heel effectief is als geheugensteun. Gebruik je alleen een woord als centraal begrip, geef het dan het karakter van een beeld door er perspectief en kleur aan toe te voegen.</w:t>
      </w:r>
    </w:p>
    <w:p w14:paraId="41FD95F2" w14:textId="70531C14" w:rsidR="006E65B4" w:rsidRDefault="006E65B4" w:rsidP="006E65B4">
      <w:pPr>
        <w:pStyle w:val="Lijstalinea"/>
        <w:numPr>
          <w:ilvl w:val="0"/>
          <w:numId w:val="2"/>
        </w:numPr>
        <w:tabs>
          <w:tab w:val="left" w:pos="834"/>
        </w:tabs>
        <w:spacing w:before="181" w:line="357" w:lineRule="auto"/>
        <w:ind w:left="833" w:right="155"/>
        <w:rPr>
          <w:rFonts w:ascii="Symbol" w:hAnsi="Symbol"/>
          <w:color w:val="666666"/>
          <w:sz w:val="20"/>
        </w:rPr>
      </w:pPr>
      <w:r>
        <w:rPr>
          <w:b/>
          <w:color w:val="E26C09"/>
          <w:sz w:val="20"/>
        </w:rPr>
        <w:t>Bepaal je hoofdideeën:</w:t>
      </w:r>
      <w:r>
        <w:rPr>
          <w:rFonts w:ascii="Symbol" w:hAnsi="Symbol"/>
          <w:color w:val="666666"/>
          <w:sz w:val="20"/>
        </w:rPr>
        <w:t xml:space="preserve"> </w:t>
      </w:r>
      <w:r>
        <w:rPr>
          <w:color w:val="666666"/>
          <w:sz w:val="20"/>
        </w:rPr>
        <w:t>dat zijn de sleutelwoorden die op de hoofdtakken terechtkomen</w:t>
      </w:r>
      <w:r>
        <w:rPr>
          <w:color w:val="666666"/>
          <w:sz w:val="20"/>
        </w:rPr>
        <w:t>.</w:t>
      </w:r>
      <w:r>
        <w:rPr>
          <w:color w:val="666666"/>
          <w:sz w:val="20"/>
        </w:rPr>
        <w:t xml:space="preserve"> Hiermee leg je de structuur van je </w:t>
      </w:r>
      <w:proofErr w:type="spellStart"/>
      <w:r>
        <w:rPr>
          <w:color w:val="666666"/>
          <w:sz w:val="20"/>
        </w:rPr>
        <w:t>mindmap</w:t>
      </w:r>
      <w:proofErr w:type="spellEnd"/>
      <w:r>
        <w:rPr>
          <w:color w:val="666666"/>
          <w:sz w:val="20"/>
        </w:rPr>
        <w:t xml:space="preserve"> vast. Ze fungeren als de kapstokken van waaruit je alle verdere informatie organiseert. Beperk het aantal hoofdideeën tot 7. Hoe beter je hier vooraf over nadenkt, des te beter de kwaliteit en structuur van je </w:t>
      </w:r>
      <w:proofErr w:type="spellStart"/>
      <w:r>
        <w:rPr>
          <w:color w:val="666666"/>
          <w:sz w:val="20"/>
        </w:rPr>
        <w:t>mindmap</w:t>
      </w:r>
      <w:proofErr w:type="spellEnd"/>
      <w:r>
        <w:rPr>
          <w:color w:val="666666"/>
          <w:sz w:val="20"/>
        </w:rPr>
        <w:t xml:space="preserve"> wordt. Beperk je per hoofdtak tot 1-2 woorden</w:t>
      </w:r>
      <w:r w:rsidR="00876BE5">
        <w:rPr>
          <w:color w:val="666666"/>
          <w:sz w:val="20"/>
        </w:rPr>
        <w:t xml:space="preserve"> en schrijf ze op in dikke hoofdletters</w:t>
      </w:r>
      <w:r>
        <w:rPr>
          <w:color w:val="666666"/>
          <w:sz w:val="20"/>
        </w:rPr>
        <w:t xml:space="preserve">. Heb je toch meer dan 7 hoofdideeën? Splits ze dan in aparte </w:t>
      </w:r>
      <w:proofErr w:type="spellStart"/>
      <w:r>
        <w:rPr>
          <w:color w:val="666666"/>
          <w:sz w:val="20"/>
        </w:rPr>
        <w:t>mindmaps</w:t>
      </w:r>
      <w:proofErr w:type="spellEnd"/>
      <w:r>
        <w:rPr>
          <w:color w:val="666666"/>
          <w:sz w:val="20"/>
        </w:rPr>
        <w:t xml:space="preserve">. </w:t>
      </w:r>
    </w:p>
    <w:p w14:paraId="63FD8C3F" w14:textId="136B0038" w:rsidR="006E65B4" w:rsidRDefault="006E65B4" w:rsidP="006E65B4">
      <w:pPr>
        <w:pStyle w:val="Lijstalinea"/>
        <w:numPr>
          <w:ilvl w:val="0"/>
          <w:numId w:val="2"/>
        </w:numPr>
        <w:tabs>
          <w:tab w:val="left" w:pos="834"/>
        </w:tabs>
        <w:spacing w:before="181" w:line="357" w:lineRule="auto"/>
        <w:ind w:left="833" w:right="155"/>
        <w:rPr>
          <w:rFonts w:ascii="Symbol" w:hAnsi="Symbol"/>
          <w:color w:val="666666"/>
          <w:sz w:val="20"/>
        </w:rPr>
      </w:pPr>
      <w:r>
        <w:rPr>
          <w:b/>
          <w:color w:val="E26C09"/>
          <w:sz w:val="20"/>
        </w:rPr>
        <w:t>Teken voor elk hoofdthema vanuit het centrum een dikke hoofdtak:</w:t>
      </w:r>
      <w:r>
        <w:rPr>
          <w:rFonts w:ascii="Symbol" w:hAnsi="Symbol"/>
          <w:color w:val="666666"/>
          <w:sz w:val="20"/>
        </w:rPr>
        <w:t xml:space="preserve"> </w:t>
      </w:r>
      <w:r w:rsidR="00876BE5">
        <w:rPr>
          <w:color w:val="666666"/>
          <w:sz w:val="20"/>
        </w:rPr>
        <w:t>Doe dat op een organische manier (zoals echte takken)</w:t>
      </w:r>
      <w:r w:rsidR="00876BE5">
        <w:rPr>
          <w:color w:val="666666"/>
          <w:sz w:val="20"/>
        </w:rPr>
        <w:t>.</w:t>
      </w:r>
      <w:r w:rsidR="00876BE5">
        <w:rPr>
          <w:color w:val="666666"/>
          <w:sz w:val="20"/>
        </w:rPr>
        <w:t xml:space="preserve"> Vermijd te strakke en rechte lijnen. Geef elke tak voldoende ruimte. Zo vermijd je te kleine letters en onoverzichtelijke </w:t>
      </w:r>
      <w:proofErr w:type="spellStart"/>
      <w:r w:rsidR="00876BE5">
        <w:rPr>
          <w:color w:val="666666"/>
          <w:sz w:val="20"/>
        </w:rPr>
        <w:t>mindmaps</w:t>
      </w:r>
      <w:proofErr w:type="spellEnd"/>
      <w:r w:rsidR="00876BE5">
        <w:rPr>
          <w:color w:val="666666"/>
          <w:sz w:val="20"/>
        </w:rPr>
        <w:t xml:space="preserve">. Zorg dat elke tak ongeveer even lang is als het woord dat je erop noteert. Zo verspil je geen kostbare plaats en blijft je </w:t>
      </w:r>
      <w:proofErr w:type="spellStart"/>
      <w:r w:rsidR="00876BE5">
        <w:rPr>
          <w:color w:val="666666"/>
          <w:sz w:val="20"/>
        </w:rPr>
        <w:t>mindmap</w:t>
      </w:r>
      <w:proofErr w:type="spellEnd"/>
      <w:r w:rsidR="00876BE5">
        <w:rPr>
          <w:color w:val="666666"/>
          <w:sz w:val="20"/>
        </w:rPr>
        <w:t xml:space="preserve"> overzichtelijk. Om de lengte van de tak in te schatten is het soms handig om eerst je sleutelwoord te noteren en dan pas je takken te tekenen. Om de takken beter van elkaar te onderscheiden kan je verschillende kleuren gebruiken (1 kleur per tak). Teken takken nooit schuiner dan 45°, zo kun je de woorden lezen zonder dat je het blad hoeft te draaien. </w:t>
      </w:r>
    </w:p>
    <w:p w14:paraId="637496E9" w14:textId="2B785E95" w:rsidR="006E65B4" w:rsidRPr="006E65B4" w:rsidRDefault="006E65B4" w:rsidP="006E65B4">
      <w:pPr>
        <w:pStyle w:val="Lijstalinea"/>
        <w:numPr>
          <w:ilvl w:val="0"/>
          <w:numId w:val="2"/>
        </w:numPr>
        <w:tabs>
          <w:tab w:val="left" w:pos="834"/>
        </w:tabs>
        <w:spacing w:before="181" w:line="357" w:lineRule="auto"/>
        <w:ind w:left="833" w:right="155"/>
        <w:rPr>
          <w:rFonts w:ascii="Symbol" w:hAnsi="Symbol"/>
          <w:color w:val="666666"/>
          <w:sz w:val="20"/>
        </w:rPr>
      </w:pPr>
      <w:r>
        <w:rPr>
          <w:b/>
          <w:color w:val="E26C09"/>
          <w:sz w:val="20"/>
        </w:rPr>
        <w:t xml:space="preserve">Naarmate je meer details wil toevoegen aan je </w:t>
      </w:r>
      <w:proofErr w:type="spellStart"/>
      <w:r>
        <w:rPr>
          <w:b/>
          <w:color w:val="E26C09"/>
          <w:sz w:val="20"/>
        </w:rPr>
        <w:t>mindmap</w:t>
      </w:r>
      <w:proofErr w:type="spellEnd"/>
      <w:r>
        <w:rPr>
          <w:b/>
          <w:color w:val="E26C09"/>
          <w:sz w:val="20"/>
        </w:rPr>
        <w:t xml:space="preserve"> kun je elke hoofdtak verder vertakken: </w:t>
      </w:r>
      <w:r w:rsidR="00876BE5">
        <w:rPr>
          <w:color w:val="666666"/>
          <w:sz w:val="20"/>
        </w:rPr>
        <w:t>Elk volgend niveau maak je, zoals bij een echte boom, net iets dunner. Zorg er wel steeds voor dat elke lijn altijd met de andere lijnen verbonden is, zodat je duidelijk de samenhang ziet. Loop je ergens vast? Teken dan alvast een aantal lege takken, je kan hier later op terugkomen. De lege takken stimuleren je bovendien om hier later op terug te komen.</w:t>
      </w:r>
    </w:p>
    <w:p w14:paraId="78D72BBC" w14:textId="43D14F79" w:rsidR="006E65B4" w:rsidRPr="006E65B4" w:rsidRDefault="006E65B4" w:rsidP="006E65B4">
      <w:pPr>
        <w:pStyle w:val="Lijstalinea"/>
        <w:numPr>
          <w:ilvl w:val="0"/>
          <w:numId w:val="2"/>
        </w:numPr>
        <w:tabs>
          <w:tab w:val="left" w:pos="834"/>
        </w:tabs>
        <w:spacing w:before="181" w:line="357" w:lineRule="auto"/>
        <w:ind w:left="833" w:right="155"/>
        <w:rPr>
          <w:rFonts w:ascii="Symbol" w:hAnsi="Symbol"/>
          <w:color w:val="666666"/>
          <w:sz w:val="20"/>
        </w:rPr>
      </w:pPr>
      <w:r>
        <w:rPr>
          <w:b/>
          <w:color w:val="E26C09"/>
          <w:sz w:val="20"/>
        </w:rPr>
        <w:t>Om de samenhang per tak te versterken teken je wolken of bakens ronde de informatie die samenhangt:</w:t>
      </w:r>
      <w:r w:rsidR="00876BE5">
        <w:rPr>
          <w:b/>
          <w:color w:val="E26C09"/>
          <w:sz w:val="20"/>
        </w:rPr>
        <w:t xml:space="preserve"> </w:t>
      </w:r>
    </w:p>
    <w:p w14:paraId="677DDDC2" w14:textId="45DFD8FC" w:rsidR="00876BE5" w:rsidRPr="000115B0" w:rsidRDefault="006E65B4" w:rsidP="000115B0">
      <w:pPr>
        <w:pStyle w:val="Lijstalinea"/>
        <w:numPr>
          <w:ilvl w:val="0"/>
          <w:numId w:val="2"/>
        </w:numPr>
        <w:tabs>
          <w:tab w:val="left" w:pos="834"/>
        </w:tabs>
        <w:spacing w:before="181" w:line="357" w:lineRule="auto"/>
        <w:ind w:left="833" w:right="155"/>
        <w:rPr>
          <w:rFonts w:ascii="Symbol" w:hAnsi="Symbol"/>
          <w:color w:val="666666"/>
          <w:sz w:val="20"/>
        </w:rPr>
      </w:pPr>
      <w:r>
        <w:rPr>
          <w:b/>
          <w:color w:val="E26C09"/>
          <w:sz w:val="20"/>
        </w:rPr>
        <w:t>Heb je onvoldoende ruimte? Wil je toch een tak op een andere plaats? Durf opnieuw beginnen</w:t>
      </w:r>
    </w:p>
    <w:p w14:paraId="37941E4E" w14:textId="61D1107E" w:rsidR="000115B0" w:rsidRDefault="000115B0" w:rsidP="000115B0">
      <w:pPr>
        <w:tabs>
          <w:tab w:val="left" w:pos="834"/>
        </w:tabs>
        <w:spacing w:before="181" w:line="357" w:lineRule="auto"/>
        <w:ind w:left="473" w:right="155"/>
        <w:rPr>
          <w:color w:val="666666"/>
          <w:sz w:val="20"/>
        </w:rPr>
      </w:pPr>
      <w:r>
        <w:rPr>
          <w:rFonts w:ascii="Symbol" w:hAnsi="Symbol"/>
          <w:noProof/>
          <w:color w:val="666666"/>
          <w:sz w:val="20"/>
        </w:rPr>
        <w:lastRenderedPageBreak/>
        <w:drawing>
          <wp:anchor distT="0" distB="0" distL="114300" distR="114300" simplePos="0" relativeHeight="251663360" behindDoc="0" locked="0" layoutInCell="1" allowOverlap="1" wp14:anchorId="02CD5123" wp14:editId="5BD100CA">
            <wp:simplePos x="0" y="0"/>
            <wp:positionH relativeFrom="column">
              <wp:posOffset>297180</wp:posOffset>
            </wp:positionH>
            <wp:positionV relativeFrom="paragraph">
              <wp:posOffset>245110</wp:posOffset>
            </wp:positionV>
            <wp:extent cx="6096000" cy="3926205"/>
            <wp:effectExtent l="0" t="0" r="0" b="0"/>
            <wp:wrapSquare wrapText="bothSides"/>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dmap 2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0" cy="3926205"/>
                    </a:xfrm>
                    <a:prstGeom prst="rect">
                      <a:avLst/>
                    </a:prstGeom>
                  </pic:spPr>
                </pic:pic>
              </a:graphicData>
            </a:graphic>
            <wp14:sizeRelH relativeFrom="margin">
              <wp14:pctWidth>0</wp14:pctWidth>
            </wp14:sizeRelH>
          </wp:anchor>
        </w:drawing>
      </w:r>
      <w:r>
        <w:rPr>
          <w:color w:val="666666"/>
          <w:sz w:val="20"/>
        </w:rPr>
        <w:t xml:space="preserve">Voorbeelden </w:t>
      </w:r>
      <w:proofErr w:type="spellStart"/>
      <w:r>
        <w:rPr>
          <w:color w:val="666666"/>
          <w:sz w:val="20"/>
        </w:rPr>
        <w:t>Mindmap</w:t>
      </w:r>
      <w:proofErr w:type="spellEnd"/>
      <w:r>
        <w:rPr>
          <w:color w:val="666666"/>
          <w:sz w:val="20"/>
        </w:rPr>
        <w:t xml:space="preserve">: </w:t>
      </w:r>
    </w:p>
    <w:p w14:paraId="322CC514" w14:textId="0F654FF9" w:rsidR="000115B0" w:rsidRDefault="000115B0" w:rsidP="000115B0">
      <w:pPr>
        <w:tabs>
          <w:tab w:val="left" w:pos="834"/>
        </w:tabs>
        <w:spacing w:before="181" w:line="357" w:lineRule="auto"/>
        <w:ind w:left="473" w:right="155"/>
        <w:rPr>
          <w:rFonts w:ascii="Symbol" w:hAnsi="Symbol"/>
          <w:color w:val="666666"/>
          <w:sz w:val="20"/>
        </w:rPr>
      </w:pPr>
      <w:r>
        <w:rPr>
          <w:rFonts w:ascii="Symbol" w:hAnsi="Symbol"/>
          <w:noProof/>
          <w:color w:val="666666"/>
          <w:sz w:val="20"/>
        </w:rPr>
        <w:drawing>
          <wp:anchor distT="0" distB="0" distL="114300" distR="114300" simplePos="0" relativeHeight="251660288" behindDoc="0" locked="0" layoutInCell="1" allowOverlap="1" wp14:anchorId="32731202" wp14:editId="5109FF95">
            <wp:simplePos x="0" y="0"/>
            <wp:positionH relativeFrom="column">
              <wp:posOffset>297180</wp:posOffset>
            </wp:positionH>
            <wp:positionV relativeFrom="paragraph">
              <wp:posOffset>4340860</wp:posOffset>
            </wp:positionV>
            <wp:extent cx="6156960" cy="3710940"/>
            <wp:effectExtent l="0" t="0" r="0" b="0"/>
            <wp:wrapSquare wrapText="bothSides"/>
            <wp:docPr id="8" name="Afbeelding 8"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dmap ho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56960" cy="3710940"/>
                    </a:xfrm>
                    <a:prstGeom prst="rect">
                      <a:avLst/>
                    </a:prstGeom>
                  </pic:spPr>
                </pic:pic>
              </a:graphicData>
            </a:graphic>
            <wp14:sizeRelH relativeFrom="margin">
              <wp14:pctWidth>0</wp14:pctWidth>
            </wp14:sizeRelH>
          </wp:anchor>
        </w:drawing>
      </w:r>
    </w:p>
    <w:p w14:paraId="5B125C75" w14:textId="77777777" w:rsidR="00D41B7F" w:rsidRDefault="00D41B7F" w:rsidP="00D41B7F">
      <w:pPr>
        <w:spacing w:before="89"/>
        <w:ind w:left="112"/>
        <w:rPr>
          <w:b/>
          <w:color w:val="00CCDD"/>
          <w:sz w:val="32"/>
        </w:rPr>
      </w:pPr>
      <w:r>
        <w:rPr>
          <w:b/>
          <w:color w:val="00CCDD"/>
          <w:sz w:val="32"/>
        </w:rPr>
        <w:lastRenderedPageBreak/>
        <w:t>Welke digitale tools kun je inzetten</w:t>
      </w:r>
      <w:r>
        <w:rPr>
          <w:b/>
          <w:color w:val="00CCDD"/>
          <w:sz w:val="32"/>
        </w:rPr>
        <w:t>?</w:t>
      </w:r>
    </w:p>
    <w:p w14:paraId="09626854" w14:textId="0E155D0B" w:rsidR="00D41B7F" w:rsidRPr="00D41B7F" w:rsidRDefault="00D41B7F" w:rsidP="00D41B7F">
      <w:pPr>
        <w:spacing w:before="89"/>
        <w:ind w:left="112"/>
        <w:rPr>
          <w:b/>
          <w:color w:val="00CCDD"/>
          <w:sz w:val="32"/>
        </w:rPr>
      </w:pPr>
      <w:r>
        <w:rPr>
          <w:color w:val="666666"/>
          <w:sz w:val="20"/>
        </w:rPr>
        <w:t xml:space="preserve">Er bestaan heel wat digitale tools waarmee je </w:t>
      </w:r>
      <w:proofErr w:type="spellStart"/>
      <w:r>
        <w:rPr>
          <w:color w:val="666666"/>
          <w:sz w:val="20"/>
        </w:rPr>
        <w:t>mindmaps</w:t>
      </w:r>
      <w:proofErr w:type="spellEnd"/>
      <w:r>
        <w:rPr>
          <w:color w:val="666666"/>
          <w:sz w:val="20"/>
        </w:rPr>
        <w:t xml:space="preserve"> kunt maken. </w:t>
      </w:r>
      <w:r w:rsidR="00013627">
        <w:rPr>
          <w:color w:val="666666"/>
          <w:sz w:val="20"/>
        </w:rPr>
        <w:t xml:space="preserve">Hoewel vaak blijkt dat noteren op papier tot een diepere verwerking leidt zijn er ook een aantal voordelen aan digitale </w:t>
      </w:r>
      <w:proofErr w:type="spellStart"/>
      <w:r w:rsidR="00013627">
        <w:rPr>
          <w:color w:val="666666"/>
          <w:sz w:val="20"/>
        </w:rPr>
        <w:t>mindmaps</w:t>
      </w:r>
      <w:proofErr w:type="spellEnd"/>
      <w:r w:rsidR="00013627">
        <w:rPr>
          <w:color w:val="666666"/>
          <w:sz w:val="20"/>
        </w:rPr>
        <w:t xml:space="preserve">: je kan de inhoud gemakkelijk aanpassen, bijwerken of reorganiseren; je kan kant-en-klare illustraties toevoegen, </w:t>
      </w:r>
      <w:proofErr w:type="spellStart"/>
      <w:r w:rsidR="00013627">
        <w:rPr>
          <w:color w:val="666666"/>
          <w:sz w:val="20"/>
        </w:rPr>
        <w:t>hyperlinken</w:t>
      </w:r>
      <w:proofErr w:type="spellEnd"/>
      <w:r w:rsidR="00013627">
        <w:rPr>
          <w:color w:val="666666"/>
          <w:sz w:val="20"/>
        </w:rPr>
        <w:t xml:space="preserve">, opmerkingen of andere informatiebronnen; wanneer je klaar bent, kun je de </w:t>
      </w:r>
      <w:proofErr w:type="spellStart"/>
      <w:r w:rsidR="00013627">
        <w:rPr>
          <w:color w:val="666666"/>
          <w:sz w:val="20"/>
        </w:rPr>
        <w:t>mindmap</w:t>
      </w:r>
      <w:proofErr w:type="spellEnd"/>
      <w:r w:rsidR="00013627">
        <w:rPr>
          <w:color w:val="666666"/>
          <w:sz w:val="20"/>
        </w:rPr>
        <w:t xml:space="preserve"> gebruiken als presentatietool en eventueel delen met anderen. </w:t>
      </w:r>
      <w:bookmarkStart w:id="1" w:name="_GoBack"/>
      <w:bookmarkEnd w:id="1"/>
    </w:p>
    <w:p w14:paraId="3E93DF04" w14:textId="77777777" w:rsidR="00D41B7F" w:rsidRPr="00D41B7F" w:rsidRDefault="00D41B7F" w:rsidP="00D41B7F">
      <w:pPr>
        <w:pStyle w:val="Lijstalinea"/>
        <w:numPr>
          <w:ilvl w:val="0"/>
          <w:numId w:val="3"/>
        </w:numPr>
        <w:tabs>
          <w:tab w:val="left" w:pos="822"/>
        </w:tabs>
        <w:spacing w:before="276" w:line="357" w:lineRule="auto"/>
        <w:ind w:right="416"/>
        <w:rPr>
          <w:rFonts w:ascii="Symbol" w:hAnsi="Symbol"/>
          <w:color w:val="666666"/>
          <w:sz w:val="20"/>
        </w:rPr>
      </w:pPr>
      <w:proofErr w:type="spellStart"/>
      <w:r>
        <w:rPr>
          <w:b/>
          <w:color w:val="E26C09"/>
          <w:sz w:val="20"/>
        </w:rPr>
        <w:t>XMind</w:t>
      </w:r>
      <w:proofErr w:type="spellEnd"/>
      <w:r>
        <w:rPr>
          <w:b/>
          <w:color w:val="E26C09"/>
          <w:sz w:val="20"/>
        </w:rPr>
        <w:t>:</w:t>
      </w:r>
      <w:r>
        <w:rPr>
          <w:b/>
          <w:color w:val="E26C09"/>
          <w:sz w:val="20"/>
        </w:rPr>
        <w:t xml:space="preserve"> </w:t>
      </w:r>
      <w:hyperlink r:id="rId9" w:history="1">
        <w:r w:rsidRPr="001A48F3">
          <w:rPr>
            <w:rStyle w:val="Hyperlink"/>
            <w:b/>
            <w:sz w:val="20"/>
          </w:rPr>
          <w:t>www.xmind.net</w:t>
        </w:r>
      </w:hyperlink>
      <w:r>
        <w:rPr>
          <w:b/>
          <w:color w:val="E26C09"/>
          <w:sz w:val="20"/>
        </w:rPr>
        <w:t xml:space="preserve"> </w:t>
      </w:r>
    </w:p>
    <w:p w14:paraId="6C64DF08" w14:textId="31480806" w:rsidR="00D41B7F" w:rsidRPr="00D41B7F" w:rsidRDefault="00D41B7F" w:rsidP="00D41B7F">
      <w:pPr>
        <w:pStyle w:val="Lijstalinea"/>
        <w:numPr>
          <w:ilvl w:val="0"/>
          <w:numId w:val="3"/>
        </w:numPr>
        <w:tabs>
          <w:tab w:val="left" w:pos="822"/>
        </w:tabs>
        <w:spacing w:before="276" w:line="357" w:lineRule="auto"/>
        <w:ind w:right="416"/>
        <w:rPr>
          <w:rFonts w:ascii="Symbol" w:hAnsi="Symbol"/>
          <w:color w:val="666666"/>
          <w:sz w:val="20"/>
        </w:rPr>
      </w:pPr>
      <w:proofErr w:type="spellStart"/>
      <w:r>
        <w:rPr>
          <w:b/>
          <w:color w:val="E26C09"/>
          <w:sz w:val="20"/>
        </w:rPr>
        <w:t>Edraw</w:t>
      </w:r>
      <w:proofErr w:type="spellEnd"/>
      <w:r>
        <w:rPr>
          <w:b/>
          <w:color w:val="E26C09"/>
          <w:sz w:val="20"/>
        </w:rPr>
        <w:t xml:space="preserve"> Mind Map:</w:t>
      </w:r>
      <w:r>
        <w:rPr>
          <w:b/>
          <w:color w:val="E26C09"/>
          <w:spacing w:val="-3"/>
          <w:sz w:val="20"/>
        </w:rPr>
        <w:t xml:space="preserve"> </w:t>
      </w:r>
      <w:hyperlink r:id="rId10" w:history="1">
        <w:r w:rsidRPr="001A48F3">
          <w:rPr>
            <w:rStyle w:val="Hyperlink"/>
            <w:b/>
            <w:spacing w:val="-3"/>
            <w:sz w:val="20"/>
          </w:rPr>
          <w:t>https://www.edrawsoft.com/freemind.html</w:t>
        </w:r>
      </w:hyperlink>
    </w:p>
    <w:p w14:paraId="1D4C5963" w14:textId="654EA592" w:rsidR="00D41B7F" w:rsidRPr="00D41B7F" w:rsidRDefault="00D41B7F" w:rsidP="00D41B7F">
      <w:pPr>
        <w:pStyle w:val="Lijstalinea"/>
        <w:numPr>
          <w:ilvl w:val="0"/>
          <w:numId w:val="3"/>
        </w:numPr>
        <w:tabs>
          <w:tab w:val="left" w:pos="822"/>
        </w:tabs>
        <w:spacing w:before="276" w:line="357" w:lineRule="auto"/>
        <w:ind w:right="416"/>
        <w:rPr>
          <w:rFonts w:ascii="Symbol" w:hAnsi="Symbol"/>
          <w:color w:val="666666"/>
          <w:sz w:val="20"/>
        </w:rPr>
      </w:pPr>
      <w:r>
        <w:rPr>
          <w:b/>
          <w:color w:val="E26C09"/>
          <w:spacing w:val="-3"/>
          <w:sz w:val="20"/>
        </w:rPr>
        <w:t xml:space="preserve">Bubbl.us: </w:t>
      </w:r>
      <w:hyperlink r:id="rId11" w:history="1">
        <w:r w:rsidRPr="001A48F3">
          <w:rPr>
            <w:rStyle w:val="Hyperlink"/>
            <w:b/>
            <w:spacing w:val="-3"/>
            <w:sz w:val="20"/>
          </w:rPr>
          <w:t>https://bubbl.us/</w:t>
        </w:r>
      </w:hyperlink>
    </w:p>
    <w:p w14:paraId="7D981563" w14:textId="4FC8BDFF" w:rsidR="00D41B7F" w:rsidRPr="00D41B7F" w:rsidRDefault="00D41B7F" w:rsidP="00D41B7F">
      <w:pPr>
        <w:pStyle w:val="Lijstalinea"/>
        <w:numPr>
          <w:ilvl w:val="0"/>
          <w:numId w:val="3"/>
        </w:numPr>
        <w:tabs>
          <w:tab w:val="left" w:pos="822"/>
        </w:tabs>
        <w:spacing w:before="276" w:line="357" w:lineRule="auto"/>
        <w:ind w:right="416"/>
        <w:rPr>
          <w:rFonts w:ascii="Symbol" w:hAnsi="Symbol"/>
          <w:color w:val="666666"/>
          <w:sz w:val="20"/>
        </w:rPr>
      </w:pPr>
      <w:proofErr w:type="spellStart"/>
      <w:r>
        <w:rPr>
          <w:b/>
          <w:color w:val="E26C09"/>
          <w:spacing w:val="-3"/>
          <w:sz w:val="20"/>
        </w:rPr>
        <w:t>Popplet</w:t>
      </w:r>
      <w:proofErr w:type="spellEnd"/>
      <w:r>
        <w:rPr>
          <w:b/>
          <w:color w:val="E26C09"/>
          <w:spacing w:val="-3"/>
          <w:sz w:val="20"/>
        </w:rPr>
        <w:t xml:space="preserve">: </w:t>
      </w:r>
      <w:hyperlink r:id="rId12" w:history="1">
        <w:r w:rsidRPr="001A48F3">
          <w:rPr>
            <w:rStyle w:val="Hyperlink"/>
            <w:b/>
            <w:spacing w:val="-3"/>
            <w:sz w:val="20"/>
          </w:rPr>
          <w:t>http://popplet.com/</w:t>
        </w:r>
      </w:hyperlink>
    </w:p>
    <w:p w14:paraId="62F0BB0A" w14:textId="30151939" w:rsidR="00D41B7F" w:rsidRPr="00D41B7F" w:rsidRDefault="00D41B7F" w:rsidP="00D41B7F">
      <w:pPr>
        <w:pStyle w:val="Lijstalinea"/>
        <w:numPr>
          <w:ilvl w:val="0"/>
          <w:numId w:val="3"/>
        </w:numPr>
        <w:tabs>
          <w:tab w:val="left" w:pos="822"/>
        </w:tabs>
        <w:spacing w:before="276" w:line="357" w:lineRule="auto"/>
        <w:ind w:right="416"/>
        <w:rPr>
          <w:rFonts w:ascii="Symbol" w:hAnsi="Symbol"/>
          <w:color w:val="666666"/>
          <w:sz w:val="20"/>
        </w:rPr>
      </w:pPr>
      <w:proofErr w:type="spellStart"/>
      <w:r>
        <w:rPr>
          <w:b/>
          <w:color w:val="E26C09"/>
          <w:spacing w:val="-3"/>
          <w:sz w:val="20"/>
        </w:rPr>
        <w:t>Mindmup</w:t>
      </w:r>
      <w:proofErr w:type="spellEnd"/>
      <w:r>
        <w:rPr>
          <w:b/>
          <w:color w:val="E26C09"/>
          <w:spacing w:val="-3"/>
          <w:sz w:val="20"/>
        </w:rPr>
        <w:t xml:space="preserve">: </w:t>
      </w:r>
      <w:hyperlink r:id="rId13" w:history="1">
        <w:r w:rsidRPr="001A48F3">
          <w:rPr>
            <w:rStyle w:val="Hyperlink"/>
            <w:b/>
            <w:spacing w:val="-3"/>
            <w:sz w:val="20"/>
          </w:rPr>
          <w:t>https://www.mindmup.com/</w:t>
        </w:r>
      </w:hyperlink>
    </w:p>
    <w:p w14:paraId="01B1BEFD" w14:textId="687D6BE0" w:rsidR="00D41B7F" w:rsidRPr="00D41B7F" w:rsidRDefault="00D41B7F" w:rsidP="00D41B7F">
      <w:pPr>
        <w:pStyle w:val="Lijstalinea"/>
        <w:numPr>
          <w:ilvl w:val="0"/>
          <w:numId w:val="3"/>
        </w:numPr>
        <w:tabs>
          <w:tab w:val="left" w:pos="822"/>
        </w:tabs>
        <w:spacing w:before="276" w:line="357" w:lineRule="auto"/>
        <w:ind w:right="416"/>
        <w:rPr>
          <w:rFonts w:ascii="Symbol" w:hAnsi="Symbol"/>
          <w:color w:val="666666"/>
          <w:sz w:val="20"/>
        </w:rPr>
      </w:pPr>
      <w:proofErr w:type="spellStart"/>
      <w:r>
        <w:rPr>
          <w:b/>
          <w:color w:val="E26C09"/>
          <w:spacing w:val="-3"/>
          <w:sz w:val="20"/>
        </w:rPr>
        <w:t>Mindomo</w:t>
      </w:r>
      <w:proofErr w:type="spellEnd"/>
      <w:r>
        <w:rPr>
          <w:b/>
          <w:color w:val="E26C09"/>
          <w:spacing w:val="-3"/>
          <w:sz w:val="20"/>
        </w:rPr>
        <w:t xml:space="preserve">: </w:t>
      </w:r>
      <w:hyperlink r:id="rId14" w:history="1">
        <w:r w:rsidRPr="001A48F3">
          <w:rPr>
            <w:rStyle w:val="Hyperlink"/>
            <w:b/>
            <w:spacing w:val="-3"/>
            <w:sz w:val="20"/>
          </w:rPr>
          <w:t>https://www.mindomo.com/nl/</w:t>
        </w:r>
      </w:hyperlink>
    </w:p>
    <w:p w14:paraId="031A9D9F" w14:textId="099B4ABD" w:rsidR="00D41B7F" w:rsidRPr="00D41B7F" w:rsidRDefault="00D41B7F" w:rsidP="00D41B7F">
      <w:pPr>
        <w:pStyle w:val="Lijstalinea"/>
        <w:numPr>
          <w:ilvl w:val="0"/>
          <w:numId w:val="3"/>
        </w:numPr>
        <w:tabs>
          <w:tab w:val="left" w:pos="822"/>
        </w:tabs>
        <w:spacing w:before="276" w:line="357" w:lineRule="auto"/>
        <w:ind w:right="416"/>
        <w:rPr>
          <w:rFonts w:ascii="Symbol" w:hAnsi="Symbol"/>
          <w:color w:val="666666"/>
          <w:sz w:val="20"/>
        </w:rPr>
      </w:pPr>
      <w:proofErr w:type="spellStart"/>
      <w:r>
        <w:rPr>
          <w:b/>
          <w:color w:val="E26C09"/>
          <w:spacing w:val="-3"/>
          <w:sz w:val="20"/>
        </w:rPr>
        <w:t>Coggle</w:t>
      </w:r>
      <w:proofErr w:type="spellEnd"/>
      <w:r>
        <w:rPr>
          <w:b/>
          <w:color w:val="E26C09"/>
          <w:spacing w:val="-3"/>
          <w:sz w:val="20"/>
        </w:rPr>
        <w:t xml:space="preserve">: </w:t>
      </w:r>
      <w:hyperlink r:id="rId15" w:history="1">
        <w:r w:rsidRPr="001A48F3">
          <w:rPr>
            <w:rStyle w:val="Hyperlink"/>
            <w:b/>
            <w:spacing w:val="-3"/>
            <w:sz w:val="20"/>
          </w:rPr>
          <w:t>https://coggle.it/</w:t>
        </w:r>
      </w:hyperlink>
    </w:p>
    <w:p w14:paraId="00167974" w14:textId="28504AD7" w:rsidR="00D41B7F" w:rsidRPr="00D41B7F" w:rsidRDefault="00D41B7F" w:rsidP="00D41B7F">
      <w:pPr>
        <w:pStyle w:val="Lijstalinea"/>
        <w:numPr>
          <w:ilvl w:val="0"/>
          <w:numId w:val="3"/>
        </w:numPr>
        <w:tabs>
          <w:tab w:val="left" w:pos="822"/>
        </w:tabs>
        <w:spacing w:before="276" w:line="357" w:lineRule="auto"/>
        <w:ind w:right="416"/>
        <w:rPr>
          <w:rFonts w:ascii="Symbol" w:hAnsi="Symbol"/>
          <w:color w:val="666666"/>
          <w:sz w:val="20"/>
        </w:rPr>
      </w:pPr>
      <w:proofErr w:type="spellStart"/>
      <w:r>
        <w:rPr>
          <w:b/>
          <w:color w:val="E26C09"/>
          <w:spacing w:val="-3"/>
          <w:sz w:val="20"/>
        </w:rPr>
        <w:t>Mindmeister</w:t>
      </w:r>
      <w:proofErr w:type="spellEnd"/>
      <w:r>
        <w:rPr>
          <w:b/>
          <w:color w:val="E26C09"/>
          <w:spacing w:val="-3"/>
          <w:sz w:val="20"/>
        </w:rPr>
        <w:t xml:space="preserve">: </w:t>
      </w:r>
      <w:hyperlink r:id="rId16" w:history="1">
        <w:r w:rsidRPr="001A48F3">
          <w:rPr>
            <w:rStyle w:val="Hyperlink"/>
            <w:b/>
            <w:spacing w:val="-3"/>
            <w:sz w:val="20"/>
          </w:rPr>
          <w:t>https://www.mindmeister.com/nl</w:t>
        </w:r>
      </w:hyperlink>
    </w:p>
    <w:p w14:paraId="6D28A1B4" w14:textId="14665F71" w:rsidR="000115B0" w:rsidRPr="000115B0" w:rsidRDefault="00D41B7F" w:rsidP="00D41B7F">
      <w:pPr>
        <w:tabs>
          <w:tab w:val="left" w:pos="834"/>
        </w:tabs>
        <w:spacing w:before="276" w:line="357" w:lineRule="auto"/>
        <w:ind w:right="416"/>
        <w:rPr>
          <w:rFonts w:ascii="Symbol" w:hAnsi="Symbol"/>
          <w:color w:val="666666"/>
          <w:sz w:val="20"/>
        </w:rPr>
      </w:pPr>
      <w:r w:rsidRPr="00D41B7F">
        <w:rPr>
          <w:b/>
          <w:color w:val="E26C09"/>
          <w:spacing w:val="-3"/>
          <w:sz w:val="20"/>
        </w:rPr>
        <w:t xml:space="preserve"> </w:t>
      </w:r>
      <w:r>
        <w:rPr>
          <w:color w:val="666666"/>
          <w:sz w:val="20"/>
        </w:rPr>
        <w:t xml:space="preserve">Er zitten betalende en gratis formules tussen, ik zou adviseren om steeds de gratis optie te nemen. De meeste kan je ook downloaden en gebruiken als app op je smartphone. </w:t>
      </w:r>
    </w:p>
    <w:sectPr w:rsidR="000115B0" w:rsidRPr="000115B0">
      <w:headerReference w:type="default" r:id="rId17"/>
      <w:footerReference w:type="default" r:id="rId18"/>
      <w:pgSz w:w="11900" w:h="16820"/>
      <w:pgMar w:top="1220" w:right="1020" w:bottom="1560" w:left="1020" w:header="1026" w:footer="13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08B31" w14:textId="77777777" w:rsidR="00AF3D6D" w:rsidRDefault="00AF3D6D">
      <w:r>
        <w:separator/>
      </w:r>
    </w:p>
  </w:endnote>
  <w:endnote w:type="continuationSeparator" w:id="0">
    <w:p w14:paraId="1C3687F3" w14:textId="77777777" w:rsidR="00AF3D6D" w:rsidRDefault="00AF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CDA4" w14:textId="05DE620D" w:rsidR="000115B0" w:rsidRPr="000115B0" w:rsidRDefault="000115B0">
    <w:pPr>
      <w:pStyle w:val="Voettekst"/>
      <w:rPr>
        <w:i/>
        <w:iCs/>
      </w:rPr>
    </w:pPr>
    <w:r w:rsidRPr="000115B0">
      <w:rPr>
        <w:i/>
        <w:iCs/>
        <w:color w:val="666666"/>
        <w:sz w:val="20"/>
      </w:rPr>
      <w:t xml:space="preserve">Bron: mind </w:t>
    </w:r>
    <w:proofErr w:type="spellStart"/>
    <w:r w:rsidRPr="000115B0">
      <w:rPr>
        <w:i/>
        <w:iCs/>
        <w:color w:val="666666"/>
        <w:sz w:val="20"/>
      </w:rPr>
      <w:t>the</w:t>
    </w:r>
    <w:proofErr w:type="spellEnd"/>
    <w:r w:rsidRPr="000115B0">
      <w:rPr>
        <w:i/>
        <w:iCs/>
        <w:color w:val="666666"/>
        <w:sz w:val="20"/>
      </w:rPr>
      <w:t xml:space="preserve"> map, krachtige tools om leren in beeld te brengen, T. </w:t>
    </w:r>
    <w:proofErr w:type="spellStart"/>
    <w:r w:rsidRPr="000115B0">
      <w:rPr>
        <w:i/>
        <w:iCs/>
        <w:color w:val="666666"/>
        <w:sz w:val="20"/>
      </w:rPr>
      <w:t>Opgenhaffen</w:t>
    </w:r>
    <w:proofErr w:type="spellEnd"/>
    <w:r w:rsidRPr="000115B0">
      <w:rPr>
        <w:i/>
        <w:iCs/>
        <w:color w:val="666666"/>
        <w:sz w:val="20"/>
      </w:rPr>
      <w:t xml:space="preserve">, </w:t>
    </w:r>
    <w:proofErr w:type="spellStart"/>
    <w:r w:rsidRPr="000115B0">
      <w:rPr>
        <w:i/>
        <w:iCs/>
        <w:color w:val="666666"/>
        <w:sz w:val="20"/>
      </w:rPr>
      <w:t>Lannoo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9ACB" w14:textId="77777777" w:rsidR="00AF3D6D" w:rsidRDefault="00AF3D6D">
      <w:r>
        <w:separator/>
      </w:r>
    </w:p>
  </w:footnote>
  <w:footnote w:type="continuationSeparator" w:id="0">
    <w:p w14:paraId="4F1DE9D3" w14:textId="77777777" w:rsidR="00AF3D6D" w:rsidRDefault="00AF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D9D9D9" w:themeColor="background1" w:themeShade="D9"/>
        <w:sz w:val="20"/>
        <w:szCs w:val="20"/>
      </w:rPr>
      <w:id w:val="974342681"/>
      <w:docPartObj>
        <w:docPartGallery w:val="Page Numbers (Top of Page)"/>
        <w:docPartUnique/>
      </w:docPartObj>
    </w:sdtPr>
    <w:sdtContent>
      <w:p w14:paraId="1F9BD84F" w14:textId="716113AA" w:rsidR="000115B0" w:rsidRPr="000115B0" w:rsidRDefault="000115B0">
        <w:pPr>
          <w:pStyle w:val="Koptekst"/>
          <w:jc w:val="right"/>
          <w:rPr>
            <w:color w:val="D9D9D9" w:themeColor="background1" w:themeShade="D9"/>
            <w:sz w:val="20"/>
            <w:szCs w:val="20"/>
          </w:rPr>
        </w:pPr>
        <w:r w:rsidRPr="000115B0">
          <w:rPr>
            <w:noProof/>
            <w:color w:val="D9D9D9" w:themeColor="background1" w:themeShade="D9"/>
            <w:sz w:val="20"/>
            <w:szCs w:val="20"/>
          </w:rPr>
          <w:drawing>
            <wp:anchor distT="0" distB="0" distL="114300" distR="114300" simplePos="0" relativeHeight="251653120" behindDoc="0" locked="0" layoutInCell="1" allowOverlap="1" wp14:anchorId="34AE6DD7" wp14:editId="4DE9075C">
              <wp:simplePos x="0" y="0"/>
              <wp:positionH relativeFrom="column">
                <wp:posOffset>76200</wp:posOffset>
              </wp:positionH>
              <wp:positionV relativeFrom="paragraph">
                <wp:posOffset>-232410</wp:posOffset>
              </wp:positionV>
              <wp:extent cx="1964267" cy="66294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elisk.png"/>
                      <pic:cNvPicPr/>
                    </pic:nvPicPr>
                    <pic:blipFill rotWithShape="1">
                      <a:blip r:embed="rId1">
                        <a:extLst>
                          <a:ext uri="{28A0092B-C50C-407E-A947-70E740481C1C}">
                            <a14:useLocalDpi xmlns:a14="http://schemas.microsoft.com/office/drawing/2010/main" val="0"/>
                          </a:ext>
                        </a:extLst>
                      </a:blip>
                      <a:srcRect l="20335" t="36119" r="17081" b="35583"/>
                      <a:stretch/>
                    </pic:blipFill>
                    <pic:spPr bwMode="auto">
                      <a:xfrm>
                        <a:off x="0" y="0"/>
                        <a:ext cx="1964267" cy="662940"/>
                      </a:xfrm>
                      <a:prstGeom prst="rect">
                        <a:avLst/>
                      </a:prstGeom>
                      <a:ln>
                        <a:noFill/>
                      </a:ln>
                      <a:extLst>
                        <a:ext uri="{53640926-AAD7-44D8-BBD7-CCE9431645EC}">
                          <a14:shadowObscured xmlns:a14="http://schemas.microsoft.com/office/drawing/2010/main"/>
                        </a:ext>
                      </a:extLst>
                    </pic:spPr>
                  </pic:pic>
                </a:graphicData>
              </a:graphic>
            </wp:anchor>
          </w:drawing>
        </w:r>
        <w:r w:rsidRPr="000115B0">
          <w:rPr>
            <w:color w:val="D9D9D9" w:themeColor="background1" w:themeShade="D9"/>
            <w:sz w:val="20"/>
            <w:szCs w:val="20"/>
          </w:rPr>
          <w:fldChar w:fldCharType="begin"/>
        </w:r>
        <w:r w:rsidRPr="000115B0">
          <w:rPr>
            <w:color w:val="D9D9D9" w:themeColor="background1" w:themeShade="D9"/>
            <w:sz w:val="20"/>
            <w:szCs w:val="20"/>
          </w:rPr>
          <w:instrText>PAGE   \* MERGEFORMAT</w:instrText>
        </w:r>
        <w:r w:rsidRPr="000115B0">
          <w:rPr>
            <w:color w:val="D9D9D9" w:themeColor="background1" w:themeShade="D9"/>
            <w:sz w:val="20"/>
            <w:szCs w:val="20"/>
          </w:rPr>
          <w:fldChar w:fldCharType="separate"/>
        </w:r>
        <w:r w:rsidRPr="000115B0">
          <w:rPr>
            <w:color w:val="D9D9D9" w:themeColor="background1" w:themeShade="D9"/>
            <w:sz w:val="20"/>
            <w:szCs w:val="20"/>
          </w:rPr>
          <w:t>2</w:t>
        </w:r>
        <w:r w:rsidRPr="000115B0">
          <w:rPr>
            <w:color w:val="D9D9D9" w:themeColor="background1" w:themeShade="D9"/>
            <w:sz w:val="20"/>
            <w:szCs w:val="20"/>
          </w:rPr>
          <w:fldChar w:fldCharType="end"/>
        </w:r>
      </w:p>
    </w:sdtContent>
  </w:sdt>
  <w:p w14:paraId="2603A8ED" w14:textId="2BDB3F1F" w:rsidR="000115B0" w:rsidRDefault="000115B0" w:rsidP="000115B0">
    <w:pPr>
      <w:pStyle w:val="Koptekst"/>
      <w:rPr>
        <w:noProof/>
      </w:rPr>
    </w:pPr>
  </w:p>
  <w:p w14:paraId="57DBD289" w14:textId="151F6B39" w:rsidR="00D2205F" w:rsidRPr="000115B0" w:rsidRDefault="00D2205F" w:rsidP="000115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11C4F"/>
    <w:multiLevelType w:val="hybridMultilevel"/>
    <w:tmpl w:val="7F3ECBFC"/>
    <w:lvl w:ilvl="0" w:tplc="FFF27E38">
      <w:start w:val="1"/>
      <w:numFmt w:val="decimal"/>
      <w:lvlText w:val="%1."/>
      <w:lvlJc w:val="left"/>
      <w:pPr>
        <w:ind w:left="821" w:hanging="360"/>
        <w:jc w:val="left"/>
      </w:pPr>
      <w:rPr>
        <w:rFonts w:ascii="Arial" w:eastAsia="Arial" w:hAnsi="Arial" w:cs="Arial" w:hint="default"/>
        <w:color w:val="E26C09"/>
        <w:spacing w:val="-1"/>
        <w:w w:val="99"/>
        <w:sz w:val="20"/>
        <w:szCs w:val="20"/>
        <w:lang w:val="nl-NL" w:eastAsia="nl-NL" w:bidi="nl-NL"/>
      </w:rPr>
    </w:lvl>
    <w:lvl w:ilvl="1" w:tplc="C9623130">
      <w:numFmt w:val="bullet"/>
      <w:lvlText w:val=""/>
      <w:lvlJc w:val="left"/>
      <w:pPr>
        <w:ind w:left="1596" w:hanging="360"/>
      </w:pPr>
      <w:rPr>
        <w:rFonts w:hint="default"/>
        <w:w w:val="99"/>
        <w:lang w:val="nl-NL" w:eastAsia="nl-NL" w:bidi="nl-NL"/>
      </w:rPr>
    </w:lvl>
    <w:lvl w:ilvl="2" w:tplc="57B058BA">
      <w:numFmt w:val="bullet"/>
      <w:lvlText w:val="o"/>
      <w:lvlJc w:val="left"/>
      <w:pPr>
        <w:ind w:left="2316" w:hanging="360"/>
      </w:pPr>
      <w:rPr>
        <w:rFonts w:hint="default"/>
        <w:w w:val="99"/>
        <w:lang w:val="nl-NL" w:eastAsia="nl-NL" w:bidi="nl-NL"/>
      </w:rPr>
    </w:lvl>
    <w:lvl w:ilvl="3" w:tplc="6B0AD480">
      <w:numFmt w:val="bullet"/>
      <w:lvlText w:val=""/>
      <w:lvlJc w:val="left"/>
      <w:pPr>
        <w:ind w:left="3037" w:hanging="360"/>
      </w:pPr>
      <w:rPr>
        <w:rFonts w:ascii="Wingdings" w:eastAsia="Wingdings" w:hAnsi="Wingdings" w:cs="Wingdings" w:hint="default"/>
        <w:color w:val="666666"/>
        <w:w w:val="99"/>
        <w:sz w:val="20"/>
        <w:szCs w:val="20"/>
        <w:lang w:val="nl-NL" w:eastAsia="nl-NL" w:bidi="nl-NL"/>
      </w:rPr>
    </w:lvl>
    <w:lvl w:ilvl="4" w:tplc="CCF8C1B6">
      <w:numFmt w:val="bullet"/>
      <w:lvlText w:val="•"/>
      <w:lvlJc w:val="left"/>
      <w:pPr>
        <w:ind w:left="4014" w:hanging="360"/>
      </w:pPr>
      <w:rPr>
        <w:rFonts w:hint="default"/>
        <w:lang w:val="nl-NL" w:eastAsia="nl-NL" w:bidi="nl-NL"/>
      </w:rPr>
    </w:lvl>
    <w:lvl w:ilvl="5" w:tplc="077A1130">
      <w:numFmt w:val="bullet"/>
      <w:lvlText w:val="•"/>
      <w:lvlJc w:val="left"/>
      <w:pPr>
        <w:ind w:left="4988" w:hanging="360"/>
      </w:pPr>
      <w:rPr>
        <w:rFonts w:hint="default"/>
        <w:lang w:val="nl-NL" w:eastAsia="nl-NL" w:bidi="nl-NL"/>
      </w:rPr>
    </w:lvl>
    <w:lvl w:ilvl="6" w:tplc="B84EFB56">
      <w:numFmt w:val="bullet"/>
      <w:lvlText w:val="•"/>
      <w:lvlJc w:val="left"/>
      <w:pPr>
        <w:ind w:left="5962" w:hanging="360"/>
      </w:pPr>
      <w:rPr>
        <w:rFonts w:hint="default"/>
        <w:lang w:val="nl-NL" w:eastAsia="nl-NL" w:bidi="nl-NL"/>
      </w:rPr>
    </w:lvl>
    <w:lvl w:ilvl="7" w:tplc="B2B0B032">
      <w:numFmt w:val="bullet"/>
      <w:lvlText w:val="•"/>
      <w:lvlJc w:val="left"/>
      <w:pPr>
        <w:ind w:left="6936" w:hanging="360"/>
      </w:pPr>
      <w:rPr>
        <w:rFonts w:hint="default"/>
        <w:lang w:val="nl-NL" w:eastAsia="nl-NL" w:bidi="nl-NL"/>
      </w:rPr>
    </w:lvl>
    <w:lvl w:ilvl="8" w:tplc="0B3445AE">
      <w:numFmt w:val="bullet"/>
      <w:lvlText w:val="•"/>
      <w:lvlJc w:val="left"/>
      <w:pPr>
        <w:ind w:left="7910" w:hanging="360"/>
      </w:pPr>
      <w:rPr>
        <w:rFonts w:hint="default"/>
        <w:lang w:val="nl-NL" w:eastAsia="nl-NL" w:bidi="nl-NL"/>
      </w:rPr>
    </w:lvl>
  </w:abstractNum>
  <w:abstractNum w:abstractNumId="1" w15:restartNumberingAfterBreak="0">
    <w:nsid w:val="416C14A2"/>
    <w:multiLevelType w:val="hybridMultilevel"/>
    <w:tmpl w:val="62AA9286"/>
    <w:lvl w:ilvl="0" w:tplc="9EE0942A">
      <w:numFmt w:val="bullet"/>
      <w:lvlText w:val=""/>
      <w:lvlJc w:val="left"/>
      <w:pPr>
        <w:ind w:left="2316" w:hanging="360"/>
      </w:pPr>
      <w:rPr>
        <w:rFonts w:ascii="Wingdings" w:eastAsia="Wingdings" w:hAnsi="Wingdings" w:cs="Wingdings" w:hint="default"/>
        <w:color w:val="666666"/>
        <w:w w:val="99"/>
        <w:sz w:val="20"/>
        <w:szCs w:val="20"/>
        <w:lang w:val="nl-NL" w:eastAsia="nl-NL" w:bidi="nl-NL"/>
      </w:rPr>
    </w:lvl>
    <w:lvl w:ilvl="1" w:tplc="8F401436">
      <w:numFmt w:val="bullet"/>
      <w:lvlText w:val="•"/>
      <w:lvlJc w:val="left"/>
      <w:pPr>
        <w:ind w:left="3073" w:hanging="360"/>
      </w:pPr>
      <w:rPr>
        <w:rFonts w:hint="default"/>
        <w:lang w:val="nl-NL" w:eastAsia="nl-NL" w:bidi="nl-NL"/>
      </w:rPr>
    </w:lvl>
    <w:lvl w:ilvl="2" w:tplc="DF66EE10">
      <w:numFmt w:val="bullet"/>
      <w:lvlText w:val="•"/>
      <w:lvlJc w:val="left"/>
      <w:pPr>
        <w:ind w:left="3827" w:hanging="360"/>
      </w:pPr>
      <w:rPr>
        <w:rFonts w:hint="default"/>
        <w:lang w:val="nl-NL" w:eastAsia="nl-NL" w:bidi="nl-NL"/>
      </w:rPr>
    </w:lvl>
    <w:lvl w:ilvl="3" w:tplc="675E2042">
      <w:numFmt w:val="bullet"/>
      <w:lvlText w:val="•"/>
      <w:lvlJc w:val="left"/>
      <w:pPr>
        <w:ind w:left="4581" w:hanging="360"/>
      </w:pPr>
      <w:rPr>
        <w:rFonts w:hint="default"/>
        <w:lang w:val="nl-NL" w:eastAsia="nl-NL" w:bidi="nl-NL"/>
      </w:rPr>
    </w:lvl>
    <w:lvl w:ilvl="4" w:tplc="D22C88AE">
      <w:numFmt w:val="bullet"/>
      <w:lvlText w:val="•"/>
      <w:lvlJc w:val="left"/>
      <w:pPr>
        <w:ind w:left="5335" w:hanging="360"/>
      </w:pPr>
      <w:rPr>
        <w:rFonts w:hint="default"/>
        <w:lang w:val="nl-NL" w:eastAsia="nl-NL" w:bidi="nl-NL"/>
      </w:rPr>
    </w:lvl>
    <w:lvl w:ilvl="5" w:tplc="101686BE">
      <w:numFmt w:val="bullet"/>
      <w:lvlText w:val="•"/>
      <w:lvlJc w:val="left"/>
      <w:pPr>
        <w:ind w:left="6089" w:hanging="360"/>
      </w:pPr>
      <w:rPr>
        <w:rFonts w:hint="default"/>
        <w:lang w:val="nl-NL" w:eastAsia="nl-NL" w:bidi="nl-NL"/>
      </w:rPr>
    </w:lvl>
    <w:lvl w:ilvl="6" w:tplc="BD58592A">
      <w:numFmt w:val="bullet"/>
      <w:lvlText w:val="•"/>
      <w:lvlJc w:val="left"/>
      <w:pPr>
        <w:ind w:left="6843" w:hanging="360"/>
      </w:pPr>
      <w:rPr>
        <w:rFonts w:hint="default"/>
        <w:lang w:val="nl-NL" w:eastAsia="nl-NL" w:bidi="nl-NL"/>
      </w:rPr>
    </w:lvl>
    <w:lvl w:ilvl="7" w:tplc="336400D0">
      <w:numFmt w:val="bullet"/>
      <w:lvlText w:val="•"/>
      <w:lvlJc w:val="left"/>
      <w:pPr>
        <w:ind w:left="7597" w:hanging="360"/>
      </w:pPr>
      <w:rPr>
        <w:rFonts w:hint="default"/>
        <w:lang w:val="nl-NL" w:eastAsia="nl-NL" w:bidi="nl-NL"/>
      </w:rPr>
    </w:lvl>
    <w:lvl w:ilvl="8" w:tplc="734A777E">
      <w:numFmt w:val="bullet"/>
      <w:lvlText w:val="•"/>
      <w:lvlJc w:val="left"/>
      <w:pPr>
        <w:ind w:left="8351" w:hanging="360"/>
      </w:pPr>
      <w:rPr>
        <w:rFonts w:hint="default"/>
        <w:lang w:val="nl-NL" w:eastAsia="nl-NL" w:bidi="nl-NL"/>
      </w:rPr>
    </w:lvl>
  </w:abstractNum>
  <w:abstractNum w:abstractNumId="2" w15:restartNumberingAfterBreak="0">
    <w:nsid w:val="4285219A"/>
    <w:multiLevelType w:val="hybridMultilevel"/>
    <w:tmpl w:val="7F3ECBFC"/>
    <w:lvl w:ilvl="0" w:tplc="FFF27E38">
      <w:start w:val="1"/>
      <w:numFmt w:val="decimal"/>
      <w:lvlText w:val="%1."/>
      <w:lvlJc w:val="left"/>
      <w:pPr>
        <w:ind w:left="821" w:hanging="360"/>
        <w:jc w:val="left"/>
      </w:pPr>
      <w:rPr>
        <w:rFonts w:ascii="Arial" w:eastAsia="Arial" w:hAnsi="Arial" w:cs="Arial" w:hint="default"/>
        <w:color w:val="E26C09"/>
        <w:spacing w:val="-1"/>
        <w:w w:val="99"/>
        <w:sz w:val="20"/>
        <w:szCs w:val="20"/>
        <w:lang w:val="nl-NL" w:eastAsia="nl-NL" w:bidi="nl-NL"/>
      </w:rPr>
    </w:lvl>
    <w:lvl w:ilvl="1" w:tplc="C9623130">
      <w:numFmt w:val="bullet"/>
      <w:lvlText w:val=""/>
      <w:lvlJc w:val="left"/>
      <w:pPr>
        <w:ind w:left="1596" w:hanging="360"/>
      </w:pPr>
      <w:rPr>
        <w:rFonts w:hint="default"/>
        <w:w w:val="99"/>
        <w:lang w:val="nl-NL" w:eastAsia="nl-NL" w:bidi="nl-NL"/>
      </w:rPr>
    </w:lvl>
    <w:lvl w:ilvl="2" w:tplc="57B058BA">
      <w:numFmt w:val="bullet"/>
      <w:lvlText w:val="o"/>
      <w:lvlJc w:val="left"/>
      <w:pPr>
        <w:ind w:left="2316" w:hanging="360"/>
      </w:pPr>
      <w:rPr>
        <w:rFonts w:hint="default"/>
        <w:w w:val="99"/>
        <w:lang w:val="nl-NL" w:eastAsia="nl-NL" w:bidi="nl-NL"/>
      </w:rPr>
    </w:lvl>
    <w:lvl w:ilvl="3" w:tplc="6B0AD480">
      <w:numFmt w:val="bullet"/>
      <w:lvlText w:val=""/>
      <w:lvlJc w:val="left"/>
      <w:pPr>
        <w:ind w:left="3037" w:hanging="360"/>
      </w:pPr>
      <w:rPr>
        <w:rFonts w:ascii="Wingdings" w:eastAsia="Wingdings" w:hAnsi="Wingdings" w:cs="Wingdings" w:hint="default"/>
        <w:color w:val="666666"/>
        <w:w w:val="99"/>
        <w:sz w:val="20"/>
        <w:szCs w:val="20"/>
        <w:lang w:val="nl-NL" w:eastAsia="nl-NL" w:bidi="nl-NL"/>
      </w:rPr>
    </w:lvl>
    <w:lvl w:ilvl="4" w:tplc="CCF8C1B6">
      <w:numFmt w:val="bullet"/>
      <w:lvlText w:val="•"/>
      <w:lvlJc w:val="left"/>
      <w:pPr>
        <w:ind w:left="4014" w:hanging="360"/>
      </w:pPr>
      <w:rPr>
        <w:rFonts w:hint="default"/>
        <w:lang w:val="nl-NL" w:eastAsia="nl-NL" w:bidi="nl-NL"/>
      </w:rPr>
    </w:lvl>
    <w:lvl w:ilvl="5" w:tplc="077A1130">
      <w:numFmt w:val="bullet"/>
      <w:lvlText w:val="•"/>
      <w:lvlJc w:val="left"/>
      <w:pPr>
        <w:ind w:left="4988" w:hanging="360"/>
      </w:pPr>
      <w:rPr>
        <w:rFonts w:hint="default"/>
        <w:lang w:val="nl-NL" w:eastAsia="nl-NL" w:bidi="nl-NL"/>
      </w:rPr>
    </w:lvl>
    <w:lvl w:ilvl="6" w:tplc="B84EFB56">
      <w:numFmt w:val="bullet"/>
      <w:lvlText w:val="•"/>
      <w:lvlJc w:val="left"/>
      <w:pPr>
        <w:ind w:left="5962" w:hanging="360"/>
      </w:pPr>
      <w:rPr>
        <w:rFonts w:hint="default"/>
        <w:lang w:val="nl-NL" w:eastAsia="nl-NL" w:bidi="nl-NL"/>
      </w:rPr>
    </w:lvl>
    <w:lvl w:ilvl="7" w:tplc="B2B0B032">
      <w:numFmt w:val="bullet"/>
      <w:lvlText w:val="•"/>
      <w:lvlJc w:val="left"/>
      <w:pPr>
        <w:ind w:left="6936" w:hanging="360"/>
      </w:pPr>
      <w:rPr>
        <w:rFonts w:hint="default"/>
        <w:lang w:val="nl-NL" w:eastAsia="nl-NL" w:bidi="nl-NL"/>
      </w:rPr>
    </w:lvl>
    <w:lvl w:ilvl="8" w:tplc="0B3445AE">
      <w:numFmt w:val="bullet"/>
      <w:lvlText w:val="•"/>
      <w:lvlJc w:val="left"/>
      <w:pPr>
        <w:ind w:left="7910" w:hanging="360"/>
      </w:pPr>
      <w:rPr>
        <w:rFonts w:hint="default"/>
        <w:lang w:val="nl-NL" w:eastAsia="nl-NL" w:bidi="nl-N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5F"/>
    <w:rsid w:val="000115B0"/>
    <w:rsid w:val="00013627"/>
    <w:rsid w:val="006E65B4"/>
    <w:rsid w:val="00876BE5"/>
    <w:rsid w:val="00AF3D6D"/>
    <w:rsid w:val="00D2205F"/>
    <w:rsid w:val="00D41B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FD446"/>
  <w15:docId w15:val="{D975EDB2-8046-4FE6-944B-E5A5BB82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99"/>
      <w:ind w:left="1596" w:hanging="361"/>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2316"/>
    </w:pPr>
    <w:rPr>
      <w:sz w:val="20"/>
      <w:szCs w:val="20"/>
    </w:rPr>
  </w:style>
  <w:style w:type="paragraph" w:styleId="Lijstalinea">
    <w:name w:val="List Paragraph"/>
    <w:basedOn w:val="Standaard"/>
    <w:uiPriority w:val="1"/>
    <w:qFormat/>
    <w:pPr>
      <w:ind w:left="2316"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876BE5"/>
    <w:pPr>
      <w:tabs>
        <w:tab w:val="center" w:pos="4536"/>
        <w:tab w:val="right" w:pos="9072"/>
      </w:tabs>
    </w:pPr>
  </w:style>
  <w:style w:type="character" w:customStyle="1" w:styleId="KoptekstChar">
    <w:name w:val="Koptekst Char"/>
    <w:basedOn w:val="Standaardalinea-lettertype"/>
    <w:link w:val="Koptekst"/>
    <w:uiPriority w:val="99"/>
    <w:rsid w:val="00876BE5"/>
    <w:rPr>
      <w:rFonts w:ascii="Arial" w:eastAsia="Arial" w:hAnsi="Arial" w:cs="Arial"/>
      <w:lang w:val="nl-NL" w:eastAsia="nl-NL" w:bidi="nl-NL"/>
    </w:rPr>
  </w:style>
  <w:style w:type="paragraph" w:styleId="Voettekst">
    <w:name w:val="footer"/>
    <w:basedOn w:val="Standaard"/>
    <w:link w:val="VoettekstChar"/>
    <w:uiPriority w:val="99"/>
    <w:unhideWhenUsed/>
    <w:rsid w:val="00876BE5"/>
    <w:pPr>
      <w:tabs>
        <w:tab w:val="center" w:pos="4536"/>
        <w:tab w:val="right" w:pos="9072"/>
      </w:tabs>
    </w:pPr>
  </w:style>
  <w:style w:type="character" w:customStyle="1" w:styleId="VoettekstChar">
    <w:name w:val="Voettekst Char"/>
    <w:basedOn w:val="Standaardalinea-lettertype"/>
    <w:link w:val="Voettekst"/>
    <w:uiPriority w:val="99"/>
    <w:rsid w:val="00876BE5"/>
    <w:rPr>
      <w:rFonts w:ascii="Arial" w:eastAsia="Arial" w:hAnsi="Arial" w:cs="Arial"/>
      <w:lang w:val="nl-NL" w:eastAsia="nl-NL" w:bidi="nl-NL"/>
    </w:rPr>
  </w:style>
  <w:style w:type="character" w:styleId="Hyperlink">
    <w:name w:val="Hyperlink"/>
    <w:basedOn w:val="Standaardalinea-lettertype"/>
    <w:uiPriority w:val="99"/>
    <w:unhideWhenUsed/>
    <w:rsid w:val="00D41B7F"/>
    <w:rPr>
      <w:color w:val="0000FF" w:themeColor="hyperlink"/>
      <w:u w:val="single"/>
    </w:rPr>
  </w:style>
  <w:style w:type="character" w:styleId="Onopgelostemelding">
    <w:name w:val="Unresolved Mention"/>
    <w:basedOn w:val="Standaardalinea-lettertype"/>
    <w:uiPriority w:val="99"/>
    <w:semiHidden/>
    <w:unhideWhenUsed/>
    <w:rsid w:val="00D4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indmup.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opplet.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indmeister.com/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bbl.us/" TargetMode="External"/><Relationship Id="rId5" Type="http://schemas.openxmlformats.org/officeDocument/2006/relationships/footnotes" Target="footnotes.xml"/><Relationship Id="rId15" Type="http://schemas.openxmlformats.org/officeDocument/2006/relationships/hyperlink" Target="https://coggle.it/" TargetMode="External"/><Relationship Id="rId10" Type="http://schemas.openxmlformats.org/officeDocument/2006/relationships/hyperlink" Target="https://www.edrawsoft.com/freemind.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mind.net" TargetMode="External"/><Relationship Id="rId14" Type="http://schemas.openxmlformats.org/officeDocument/2006/relationships/hyperlink" Target="https://www.mindomo.co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INXCO</dc:creator>
  <cp:lastModifiedBy>Vanessa Almeida da Silva</cp:lastModifiedBy>
  <cp:revision>2</cp:revision>
  <dcterms:created xsi:type="dcterms:W3CDTF">2020-04-09T22:14:00Z</dcterms:created>
  <dcterms:modified xsi:type="dcterms:W3CDTF">2020-04-09T22:14:00Z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voor Office 365</vt:lpwstr>
  </property>
  <property fmtid="{D5CDD505-2E9C-101B-9397-08002B2CF9AE}" pid="4" name="LastSaved">
    <vt:filetime>2020-04-09T00:00:00Z</vt:filetime>
  </property>
</Properties>
</file>